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BFBB">
      <w:pPr>
        <w:spacing w:line="520" w:lineRule="exact"/>
        <w:jc w:val="center"/>
        <w:rPr>
          <w:rFonts w:hint="eastAsia" w:ascii="黑体" w:hAnsi="黑体" w:eastAsia="黑体"/>
          <w:bCs/>
          <w:sz w:val="40"/>
          <w:szCs w:val="40"/>
        </w:rPr>
      </w:pPr>
      <w:bookmarkStart w:id="0" w:name="_GoBack"/>
      <w:bookmarkEnd w:id="0"/>
      <w:r>
        <w:rPr>
          <w:rFonts w:hint="eastAsia" w:ascii="黑体" w:hAnsi="黑体" w:eastAsia="黑体"/>
          <w:bCs/>
          <w:sz w:val="40"/>
          <w:szCs w:val="40"/>
        </w:rPr>
        <w:t>湖南科技大学202</w:t>
      </w:r>
      <w:r>
        <w:rPr>
          <w:rFonts w:hint="eastAsia" w:ascii="黑体" w:hAnsi="黑体" w:eastAsia="黑体"/>
          <w:bCs/>
          <w:sz w:val="40"/>
          <w:szCs w:val="40"/>
          <w:lang w:val="en-US" w:eastAsia="zh-CN"/>
        </w:rPr>
        <w:t>5</w:t>
      </w:r>
      <w:r>
        <w:rPr>
          <w:rFonts w:hint="eastAsia" w:ascii="黑体" w:hAnsi="黑体" w:eastAsia="黑体"/>
          <w:bCs/>
          <w:sz w:val="40"/>
          <w:szCs w:val="40"/>
        </w:rPr>
        <w:t>年“普通招考”</w:t>
      </w:r>
      <w:r>
        <w:rPr>
          <w:rFonts w:hint="eastAsia" w:ascii="黑体" w:hAnsi="黑体" w:eastAsia="黑体"/>
          <w:bCs/>
          <w:sz w:val="40"/>
          <w:szCs w:val="40"/>
          <w:lang w:eastAsia="zh-CN"/>
        </w:rPr>
        <w:t>制</w:t>
      </w:r>
      <w:r>
        <w:rPr>
          <w:rFonts w:hint="eastAsia" w:ascii="黑体" w:hAnsi="黑体" w:eastAsia="黑体"/>
          <w:bCs/>
          <w:sz w:val="40"/>
          <w:szCs w:val="40"/>
        </w:rPr>
        <w:t>博士研究生</w:t>
      </w:r>
    </w:p>
    <w:p w14:paraId="61065C1E">
      <w:pPr>
        <w:spacing w:line="520" w:lineRule="exact"/>
        <w:jc w:val="center"/>
        <w:rPr>
          <w:rFonts w:ascii="黑体" w:hAnsi="黑体" w:eastAsia="黑体"/>
          <w:bCs/>
          <w:sz w:val="40"/>
          <w:szCs w:val="40"/>
        </w:rPr>
      </w:pPr>
      <w:r>
        <w:rPr>
          <w:rFonts w:hint="eastAsia" w:ascii="黑体" w:hAnsi="黑体" w:eastAsia="黑体"/>
          <w:bCs/>
          <w:sz w:val="40"/>
          <w:szCs w:val="40"/>
          <w:lang w:val="en-US" w:eastAsia="zh-CN"/>
        </w:rPr>
        <w:t>招生考试</w:t>
      </w:r>
      <w:r>
        <w:rPr>
          <w:rFonts w:hint="eastAsia" w:ascii="黑体" w:hAnsi="黑体" w:eastAsia="黑体"/>
          <w:bCs/>
          <w:sz w:val="40"/>
          <w:szCs w:val="40"/>
        </w:rPr>
        <w:t>复试考生诚信承诺书</w:t>
      </w:r>
    </w:p>
    <w:p w14:paraId="71E6EABB">
      <w:pPr>
        <w:wordWrap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本人是参加湖南科技大学202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年博士研究生复试的</w:t>
      </w:r>
      <w:r>
        <w:rPr>
          <w:rFonts w:hint="eastAsia" w:ascii="仿宋_GB2312" w:hAnsi="黑体" w:eastAsia="仿宋_GB2312"/>
          <w:sz w:val="32"/>
          <w:szCs w:val="32"/>
          <w:u w:val="single"/>
        </w:rPr>
        <w:t xml:space="preserve">       </w:t>
      </w:r>
      <w:r>
        <w:rPr>
          <w:rFonts w:hint="eastAsia" w:ascii="仿宋_GB2312" w:hAnsi="黑体" w:eastAsia="仿宋_GB2312"/>
          <w:sz w:val="32"/>
          <w:szCs w:val="32"/>
        </w:rPr>
        <w:t>学院</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专业考生。我已认真阅读《国家教育考试违规处理办法》《普通高等学校招生违规行为处理暂行办法》以及省级教育考试机构发布的相关规定。</w:t>
      </w:r>
    </w:p>
    <w:p w14:paraId="305CAFC8">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46D64DB1">
      <w:pPr>
        <w:spacing w:line="48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我郑重承诺：</w:t>
      </w:r>
    </w:p>
    <w:p w14:paraId="4CFA52D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1．保证如实、准确提交复试材料，如提供虚假材料或错误信息，本人承担由此造成的一切后果。</w:t>
      </w:r>
    </w:p>
    <w:p w14:paraId="183AD00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2.自觉服从湖南科技大学及其二级学院的统一安排，接受工作人员的管理、监督和检查。</w:t>
      </w:r>
    </w:p>
    <w:p w14:paraId="59033749">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3.自觉遵守相关法律和考试纪律，诚信复试。</w:t>
      </w:r>
    </w:p>
    <w:p w14:paraId="7B85BD2A">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4.参加复试的过程中，不</w:t>
      </w:r>
      <w:r>
        <w:rPr>
          <w:rFonts w:hint="eastAsia" w:ascii="仿宋_GB2312" w:hAnsi="黑体" w:eastAsia="仿宋_GB2312"/>
          <w:sz w:val="32"/>
          <w:szCs w:val="32"/>
          <w:lang w:eastAsia="zh-CN"/>
        </w:rPr>
        <w:t>将手机、</w:t>
      </w:r>
      <w:r>
        <w:rPr>
          <w:rFonts w:hint="eastAsia" w:ascii="仿宋_GB2312" w:hAnsi="黑体" w:eastAsia="仿宋_GB2312"/>
          <w:sz w:val="32"/>
          <w:szCs w:val="32"/>
          <w:lang w:val="en-US" w:eastAsia="zh-CN"/>
        </w:rPr>
        <w:t>智能手表</w:t>
      </w:r>
      <w:r>
        <w:rPr>
          <w:rFonts w:hint="eastAsia" w:ascii="仿宋_GB2312" w:hAnsi="黑体" w:eastAsia="仿宋_GB2312"/>
          <w:sz w:val="32"/>
          <w:szCs w:val="32"/>
          <w:lang w:eastAsia="zh-CN"/>
        </w:rPr>
        <w:t>或其他带有录音录像功能的电子设备带进考场，不</w:t>
      </w:r>
      <w:r>
        <w:rPr>
          <w:rFonts w:hint="eastAsia" w:ascii="仿宋_GB2312" w:hAnsi="黑体" w:eastAsia="仿宋_GB2312"/>
          <w:sz w:val="32"/>
          <w:szCs w:val="32"/>
        </w:rPr>
        <w:t>进行拍照、截屏、录音录像、网络直播等记录分享动作，严格遵守相关保密规定，在学校复试工作结束前不以任何形式对外透露或传播复试试题等与复试相关的信息。</w:t>
      </w:r>
    </w:p>
    <w:p w14:paraId="50D0442F">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5．主动服从并积极配合学校做好研究生招生其他相关工作。</w:t>
      </w:r>
    </w:p>
    <w:p w14:paraId="796F0F11">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如发现考生有违规行为，一经查实，即按照《国家教育考试违规处理办法》《普通高等学校招生违规行为处理暂行办法》等规定严肃处理，取消录取资格，直至依法依规追究刑事责任。</w:t>
      </w:r>
    </w:p>
    <w:p w14:paraId="2D991DBE">
      <w:pPr>
        <w:spacing w:beforeLines="50" w:line="480" w:lineRule="exact"/>
        <w:ind w:firstLine="5120" w:firstLineChars="1600"/>
        <w:rPr>
          <w:rFonts w:ascii="仿宋_GB2312" w:hAnsi="黑体" w:eastAsia="仿宋_GB2312"/>
          <w:sz w:val="32"/>
          <w:szCs w:val="32"/>
        </w:rPr>
      </w:pPr>
      <w:r>
        <w:rPr>
          <w:rFonts w:hint="eastAsia" w:ascii="仿宋_GB2312" w:hAnsi="黑体" w:eastAsia="仿宋_GB2312"/>
          <w:sz w:val="32"/>
          <w:szCs w:val="32"/>
        </w:rPr>
        <w:t>承诺人(签名)：</w:t>
      </w:r>
    </w:p>
    <w:p w14:paraId="281788B5">
      <w:pPr>
        <w:jc w:val="right"/>
      </w:pPr>
      <w:r>
        <w:rPr>
          <w:rFonts w:hint="eastAsia" w:ascii="仿宋_GB2312" w:hAnsi="黑体" w:eastAsia="仿宋_GB2312"/>
          <w:sz w:val="32"/>
          <w:szCs w:val="32"/>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4711B1"/>
    <w:rsid w:val="00521940"/>
    <w:rsid w:val="00766836"/>
    <w:rsid w:val="00965F47"/>
    <w:rsid w:val="009E3D8B"/>
    <w:rsid w:val="00E7088A"/>
    <w:rsid w:val="018C00DF"/>
    <w:rsid w:val="06102D31"/>
    <w:rsid w:val="0C79341C"/>
    <w:rsid w:val="0D280B2C"/>
    <w:rsid w:val="0D4F7AB2"/>
    <w:rsid w:val="18C62E10"/>
    <w:rsid w:val="1DF432C6"/>
    <w:rsid w:val="28245358"/>
    <w:rsid w:val="4E9E05CF"/>
    <w:rsid w:val="5AF75571"/>
    <w:rsid w:val="7774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601</Characters>
  <Lines>4</Lines>
  <Paragraphs>1</Paragraphs>
  <TotalTime>5</TotalTime>
  <ScaleCrop>false</ScaleCrop>
  <LinksUpToDate>false</LinksUpToDate>
  <CharactersWithSpaces>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2023-03-24T12:56:00Z</dcterms:created>
  <dc:creator>seewo</dc:creator>
  <cp:lastModifiedBy>李大静</cp:lastModifiedBy>
  <dcterms:modified xsi:type="dcterms:W3CDTF">2025-05-30T05:50:43Z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262A3405009248B1A07C443C074D4636</vt:lpwstr>
  </property>
  <property fmtid="{D5CDD505-2E9C-101B-9397-08002B2CF9AE}" pid="4" name="KSOTemplateDocerSaveRecord">
    <vt:lpwstr>eyJoZGlkIjoiYTYzM2QwMjU4Y2I2ZjU5MzU1ZDZlZmY1ZWE2MzlkNTkiLCJ1c2VySWQiOiIzOTM4NzkyNzUifQ==</vt:lpwstr>
  </property>
</Properties>
</file>